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E58C" w14:textId="0AE501AF" w:rsidR="009D51C6" w:rsidRPr="0083599D" w:rsidRDefault="00693A2F" w:rsidP="0083599D">
      <w:pPr>
        <w:pStyle w:val="IntenseQuote"/>
      </w:pPr>
      <w:bookmarkStart w:id="0" w:name="_GoBack"/>
      <w:bookmarkEnd w:id="0"/>
      <w:r w:rsidRPr="6E4C6E7D">
        <w:rPr>
          <w:sz w:val="28"/>
          <w:szCs w:val="28"/>
        </w:rPr>
        <w:t>Squirrel Class-</w:t>
      </w:r>
      <w:r w:rsidR="00905FF2" w:rsidRPr="6E4C6E7D">
        <w:rPr>
          <w:sz w:val="28"/>
          <w:szCs w:val="28"/>
        </w:rPr>
        <w:t xml:space="preserve">Autumn </w:t>
      </w:r>
      <w:r w:rsidR="25C77B1F" w:rsidRPr="6E4C6E7D">
        <w:rPr>
          <w:sz w:val="28"/>
          <w:szCs w:val="28"/>
        </w:rPr>
        <w:t>2</w:t>
      </w:r>
      <w:r w:rsidR="0083599D" w:rsidRPr="6E4C6E7D">
        <w:rPr>
          <w:sz w:val="28"/>
          <w:szCs w:val="28"/>
        </w:rPr>
        <w:t xml:space="preserve">            </w:t>
      </w:r>
      <w:r w:rsidR="009D51C6" w:rsidRPr="6E4C6E7D">
        <w:rPr>
          <w:sz w:val="28"/>
          <w:szCs w:val="28"/>
        </w:rPr>
        <w:t xml:space="preserve"> </w:t>
      </w:r>
      <w:r w:rsidR="0083599D" w:rsidRPr="6E4C6E7D">
        <w:rPr>
          <w:rFonts w:ascii="Comic Sans MS" w:hAnsi="Comic Sans MS"/>
          <w:b/>
          <w:bCs/>
          <w:color w:val="9CC2E5" w:themeColor="accent1" w:themeTint="99"/>
          <w:sz w:val="24"/>
          <w:szCs w:val="24"/>
          <w:u w:val="single"/>
        </w:rPr>
        <w:t xml:space="preserve">*Blue = home learning if </w:t>
      </w:r>
      <w:r w:rsidR="001E0B69" w:rsidRPr="6E4C6E7D">
        <w:rPr>
          <w:rFonts w:ascii="Comic Sans MS" w:hAnsi="Comic Sans MS"/>
          <w:b/>
          <w:bCs/>
          <w:color w:val="9CC2E5" w:themeColor="accent1" w:themeTint="99"/>
          <w:sz w:val="24"/>
          <w:szCs w:val="24"/>
          <w:u w:val="single"/>
        </w:rPr>
        <w:t>self-</w:t>
      </w:r>
      <w:r w:rsidR="0083599D" w:rsidRPr="6E4C6E7D">
        <w:rPr>
          <w:rFonts w:ascii="Comic Sans MS" w:hAnsi="Comic Sans MS"/>
          <w:b/>
          <w:bCs/>
          <w:color w:val="9CC2E5" w:themeColor="accent1" w:themeTint="99"/>
          <w:sz w:val="24"/>
          <w:szCs w:val="24"/>
          <w:u w:val="single"/>
        </w:rPr>
        <w:t>isolating</w:t>
      </w:r>
    </w:p>
    <w:tbl>
      <w:tblPr>
        <w:tblStyle w:val="TableGrid"/>
        <w:tblW w:w="269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411"/>
        <w:gridCol w:w="24"/>
        <w:gridCol w:w="2652"/>
        <w:gridCol w:w="16"/>
        <w:gridCol w:w="2268"/>
        <w:gridCol w:w="2487"/>
        <w:gridCol w:w="64"/>
        <w:gridCol w:w="2251"/>
        <w:gridCol w:w="17"/>
        <w:gridCol w:w="2152"/>
        <w:gridCol w:w="2152"/>
        <w:gridCol w:w="2152"/>
        <w:gridCol w:w="2152"/>
        <w:gridCol w:w="2152"/>
        <w:gridCol w:w="2152"/>
      </w:tblGrid>
      <w:tr w:rsidR="006D3482" w:rsidRPr="006D3482" w14:paraId="19540EDA" w14:textId="77777777" w:rsidTr="7A32E692">
        <w:trPr>
          <w:gridAfter w:val="5"/>
          <w:wAfter w:w="10760" w:type="dxa"/>
          <w:trHeight w:val="348"/>
        </w:trPr>
        <w:tc>
          <w:tcPr>
            <w:tcW w:w="1844" w:type="dxa"/>
          </w:tcPr>
          <w:p w14:paraId="090DFCC9" w14:textId="77777777" w:rsidR="00B05EC4" w:rsidRDefault="00B05EC4" w:rsidP="00610060"/>
        </w:tc>
        <w:tc>
          <w:tcPr>
            <w:tcW w:w="2435" w:type="dxa"/>
            <w:gridSpan w:val="2"/>
          </w:tcPr>
          <w:p w14:paraId="78A76516" w14:textId="77777777" w:rsidR="00B05EC4" w:rsidRPr="006D3482" w:rsidRDefault="00B05EC4" w:rsidP="00610060">
            <w:pPr>
              <w:rPr>
                <w:color w:val="00B050"/>
              </w:rPr>
            </w:pPr>
            <w:r w:rsidRPr="006D3482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Week 1</w:t>
            </w:r>
          </w:p>
        </w:tc>
        <w:tc>
          <w:tcPr>
            <w:tcW w:w="2652" w:type="dxa"/>
          </w:tcPr>
          <w:p w14:paraId="48DDF46D" w14:textId="77777777" w:rsidR="00B05EC4" w:rsidRPr="006D3482" w:rsidRDefault="00B05EC4" w:rsidP="00610060">
            <w:pPr>
              <w:rPr>
                <w:color w:val="00B050"/>
              </w:rPr>
            </w:pPr>
            <w:r w:rsidRPr="006D3482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Week 2</w:t>
            </w:r>
          </w:p>
        </w:tc>
        <w:tc>
          <w:tcPr>
            <w:tcW w:w="2284" w:type="dxa"/>
            <w:gridSpan w:val="2"/>
          </w:tcPr>
          <w:p w14:paraId="05F6E81F" w14:textId="77777777" w:rsidR="00B05EC4" w:rsidRPr="006D3482" w:rsidRDefault="00B05EC4" w:rsidP="00610060">
            <w:pPr>
              <w:rPr>
                <w:color w:val="00B050"/>
              </w:rPr>
            </w:pPr>
            <w:r w:rsidRPr="006D3482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Week 3</w:t>
            </w:r>
          </w:p>
        </w:tc>
        <w:tc>
          <w:tcPr>
            <w:tcW w:w="2487" w:type="dxa"/>
          </w:tcPr>
          <w:p w14:paraId="6C339DAA" w14:textId="77777777" w:rsidR="00B05EC4" w:rsidRPr="006D3482" w:rsidRDefault="00B05EC4" w:rsidP="00610060">
            <w:pPr>
              <w:rPr>
                <w:color w:val="00B050"/>
              </w:rPr>
            </w:pPr>
            <w:r w:rsidRPr="006D3482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Week 4</w:t>
            </w:r>
          </w:p>
        </w:tc>
        <w:tc>
          <w:tcPr>
            <w:tcW w:w="2315" w:type="dxa"/>
            <w:gridSpan w:val="2"/>
          </w:tcPr>
          <w:p w14:paraId="133469A3" w14:textId="77777777" w:rsidR="00B05EC4" w:rsidRPr="006D3482" w:rsidRDefault="00B05EC4" w:rsidP="00610060">
            <w:pPr>
              <w:rPr>
                <w:color w:val="00B050"/>
              </w:rPr>
            </w:pPr>
            <w:r w:rsidRPr="006D3482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Week 5</w:t>
            </w:r>
          </w:p>
        </w:tc>
        <w:tc>
          <w:tcPr>
            <w:tcW w:w="2169" w:type="dxa"/>
            <w:gridSpan w:val="2"/>
          </w:tcPr>
          <w:p w14:paraId="5CC554D3" w14:textId="77777777" w:rsidR="00B05EC4" w:rsidRPr="006D3482" w:rsidRDefault="00B05EC4" w:rsidP="00610060">
            <w:pPr>
              <w:rPr>
                <w:color w:val="00B050"/>
              </w:rPr>
            </w:pPr>
            <w:r w:rsidRPr="006D3482"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Week 6</w:t>
            </w:r>
          </w:p>
        </w:tc>
      </w:tr>
      <w:tr w:rsidR="003D790A" w:rsidRPr="00B05EC4" w14:paraId="427EF664" w14:textId="2F978508" w:rsidTr="7A32E692">
        <w:trPr>
          <w:gridAfter w:val="5"/>
          <w:wAfter w:w="10760" w:type="dxa"/>
          <w:trHeight w:val="220"/>
        </w:trPr>
        <w:tc>
          <w:tcPr>
            <w:tcW w:w="1844" w:type="dxa"/>
          </w:tcPr>
          <w:p w14:paraId="48CA7FC3" w14:textId="77777777" w:rsidR="003D790A" w:rsidRPr="006D3482" w:rsidRDefault="003D790A" w:rsidP="0061006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D3482">
              <w:rPr>
                <w:rFonts w:ascii="Comic Sans MS" w:eastAsia="Arial" w:hAnsi="Comic Sans MS" w:cs="Arial"/>
                <w:color w:val="00B0F0"/>
                <w:sz w:val="24"/>
                <w:szCs w:val="24"/>
              </w:rPr>
              <w:t>English</w:t>
            </w:r>
          </w:p>
        </w:tc>
        <w:tc>
          <w:tcPr>
            <w:tcW w:w="7371" w:type="dxa"/>
            <w:gridSpan w:val="5"/>
            <w:vMerge w:val="restart"/>
          </w:tcPr>
          <w:p w14:paraId="630B45BB" w14:textId="4F295419" w:rsidR="003D790A" w:rsidRPr="00B33E9B" w:rsidRDefault="00472E35" w:rsidP="6E4C6E7D">
            <w:pPr>
              <w:jc w:val="center"/>
              <w:rPr>
                <w:rFonts w:ascii="Comic Sans MS" w:hAnsi="Comic Sans MS"/>
                <w:b/>
                <w:bCs/>
              </w:rPr>
            </w:pPr>
            <w:r w:rsidRPr="6E4C6E7D">
              <w:rPr>
                <w:rFonts w:ascii="Comic Sans MS" w:hAnsi="Comic Sans MS"/>
                <w:b/>
                <w:bCs/>
              </w:rPr>
              <w:t xml:space="preserve">In school: </w:t>
            </w:r>
            <w:r w:rsidR="041D79F2" w:rsidRPr="6E4C6E7D">
              <w:rPr>
                <w:rFonts w:ascii="Comic Sans MS" w:hAnsi="Comic Sans MS"/>
                <w:b/>
                <w:bCs/>
              </w:rPr>
              <w:t>Send for a superhero</w:t>
            </w:r>
          </w:p>
        </w:tc>
        <w:tc>
          <w:tcPr>
            <w:tcW w:w="6971" w:type="dxa"/>
            <w:gridSpan w:val="5"/>
            <w:vMerge w:val="restart"/>
          </w:tcPr>
          <w:p w14:paraId="62D74E29" w14:textId="7EE526FB" w:rsidR="003D790A" w:rsidRPr="00B33E9B" w:rsidRDefault="00472E35" w:rsidP="6E4C6E7D">
            <w:pPr>
              <w:jc w:val="center"/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</w:pPr>
            <w:r w:rsidRPr="74F62C12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 xml:space="preserve">In school: </w:t>
            </w:r>
            <w:r w:rsidR="6319BF54" w:rsidRPr="74F62C12">
              <w:rPr>
                <w:rFonts w:ascii="Comic Sans MS" w:eastAsia="Arial" w:hAnsi="Comic Sans MS" w:cs="Arial"/>
                <w:b/>
                <w:bCs/>
                <w:sz w:val="24"/>
                <w:szCs w:val="24"/>
              </w:rPr>
              <w:t>I want my hat back</w:t>
            </w:r>
          </w:p>
        </w:tc>
      </w:tr>
      <w:tr w:rsidR="003D790A" w:rsidRPr="00B05EC4" w14:paraId="12FC3CD7" w14:textId="77777777" w:rsidTr="7A32E692">
        <w:trPr>
          <w:gridAfter w:val="5"/>
          <w:wAfter w:w="10760" w:type="dxa"/>
          <w:trHeight w:val="334"/>
        </w:trPr>
        <w:tc>
          <w:tcPr>
            <w:tcW w:w="1844" w:type="dxa"/>
            <w:vMerge w:val="restart"/>
          </w:tcPr>
          <w:p w14:paraId="6447327D" w14:textId="77777777" w:rsidR="003D790A" w:rsidRDefault="003D790A" w:rsidP="0061006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RWI</w:t>
            </w:r>
          </w:p>
          <w:p w14:paraId="01501EAE" w14:textId="7AA698F7" w:rsidR="00472E35" w:rsidRPr="006D3482" w:rsidRDefault="00472E35" w:rsidP="0061006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vMerge/>
          </w:tcPr>
          <w:p w14:paraId="50A87366" w14:textId="77777777" w:rsidR="003D790A" w:rsidRPr="00B05EC4" w:rsidRDefault="003D790A" w:rsidP="009D51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71" w:type="dxa"/>
            <w:gridSpan w:val="5"/>
            <w:vMerge/>
          </w:tcPr>
          <w:p w14:paraId="3BCBC2C8" w14:textId="6881A51F" w:rsidR="003D790A" w:rsidRPr="00B05EC4" w:rsidRDefault="003D790A" w:rsidP="009D51C6">
            <w:pPr>
              <w:jc w:val="center"/>
              <w:rPr>
                <w:rFonts w:ascii="Comic Sans MS" w:hAnsi="Comic Sans MS"/>
              </w:rPr>
            </w:pPr>
          </w:p>
        </w:tc>
      </w:tr>
      <w:tr w:rsidR="009D51C6" w:rsidRPr="00B05EC4" w14:paraId="6D4A7787" w14:textId="77777777" w:rsidTr="7A32E692">
        <w:trPr>
          <w:gridAfter w:val="5"/>
          <w:wAfter w:w="10760" w:type="dxa"/>
          <w:trHeight w:val="703"/>
        </w:trPr>
        <w:tc>
          <w:tcPr>
            <w:tcW w:w="1844" w:type="dxa"/>
            <w:vMerge/>
          </w:tcPr>
          <w:p w14:paraId="71B6B0D6" w14:textId="77777777" w:rsidR="009D51C6" w:rsidRPr="006D3482" w:rsidRDefault="009D51C6" w:rsidP="0061006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shd w:val="clear" w:color="auto" w:fill="BDD6EE" w:themeFill="accent1" w:themeFillTint="66"/>
          </w:tcPr>
          <w:p w14:paraId="203D77B4" w14:textId="75599890" w:rsidR="003D790A" w:rsidRDefault="009D51C6" w:rsidP="003D79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home:</w:t>
            </w:r>
          </w:p>
          <w:p w14:paraId="44ADD02C" w14:textId="77777777" w:rsidR="009D51C6" w:rsidRDefault="009D51C6" w:rsidP="009D51C6">
            <w:pPr>
              <w:rPr>
                <w:rFonts w:ascii="Comic Sans MS" w:hAnsi="Comic Sans MS"/>
              </w:rPr>
            </w:pPr>
          </w:p>
          <w:p w14:paraId="457491BD" w14:textId="77777777" w:rsidR="00472E35" w:rsidRDefault="00472E35" w:rsidP="009D51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with a grown up every day</w:t>
            </w:r>
          </w:p>
          <w:p w14:paraId="5B891CAC" w14:textId="77777777" w:rsidR="00472E35" w:rsidRDefault="00472E35" w:rsidP="009D51C6">
            <w:pPr>
              <w:rPr>
                <w:rFonts w:ascii="Comic Sans MS" w:hAnsi="Comic Sans MS"/>
              </w:rPr>
            </w:pPr>
          </w:p>
          <w:p w14:paraId="18B4934C" w14:textId="77777777" w:rsidR="00472E35" w:rsidRDefault="00472E35" w:rsidP="009D51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at lesson 1:</w:t>
            </w:r>
          </w:p>
          <w:p w14:paraId="6A213CCF" w14:textId="77777777" w:rsidR="00472E35" w:rsidRDefault="00472E35" w:rsidP="009D51C6">
            <w:pPr>
              <w:rPr>
                <w:rFonts w:ascii="Comic Sans MS" w:hAnsi="Comic Sans MS"/>
              </w:rPr>
            </w:pPr>
          </w:p>
          <w:p w14:paraId="4DACED9F" w14:textId="77777777" w:rsidR="00472E35" w:rsidRDefault="00472E35" w:rsidP="009D51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birds fly</w:t>
            </w:r>
          </w:p>
          <w:p w14:paraId="71260742" w14:textId="0300EB1A" w:rsidR="00472E35" w:rsidRDefault="002C6F24" w:rsidP="009D51C6">
            <w:pPr>
              <w:rPr>
                <w:rFonts w:ascii="Comic Sans MS" w:hAnsi="Comic Sans MS"/>
              </w:rPr>
            </w:pPr>
            <w:hyperlink r:id="rId8" w:history="1">
              <w:r w:rsidR="00472E35" w:rsidRPr="001B2DCE">
                <w:rPr>
                  <w:rStyle w:val="Hyperlink"/>
                  <w:rFonts w:ascii="Comic Sans MS" w:hAnsi="Comic Sans MS"/>
                </w:rPr>
                <w:t>https://classroom.thenational.academy/units/explanation-how-birds-fly-a732?from_query=how+birds+fly</w:t>
              </w:r>
            </w:hyperlink>
            <w:r w:rsidR="00472E3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971" w:type="dxa"/>
            <w:gridSpan w:val="5"/>
            <w:shd w:val="clear" w:color="auto" w:fill="BDD6EE" w:themeFill="accent1" w:themeFillTint="66"/>
          </w:tcPr>
          <w:p w14:paraId="5AF16B22" w14:textId="77777777" w:rsidR="009D51C6" w:rsidRDefault="009D51C6" w:rsidP="009D51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home:</w:t>
            </w:r>
          </w:p>
          <w:p w14:paraId="41B6EBA6" w14:textId="77777777" w:rsidR="009D51C6" w:rsidRDefault="009D51C6" w:rsidP="009D51C6">
            <w:pPr>
              <w:rPr>
                <w:rFonts w:ascii="Comic Sans MS" w:hAnsi="Comic Sans MS"/>
              </w:rPr>
            </w:pPr>
          </w:p>
          <w:p w14:paraId="3F67C0D0" w14:textId="77777777" w:rsidR="00472E35" w:rsidRDefault="2115958E" w:rsidP="0ED5E48A">
            <w:pPr>
              <w:rPr>
                <w:rFonts w:ascii="Comic Sans MS" w:hAnsi="Comic Sans MS"/>
              </w:rPr>
            </w:pPr>
            <w:r w:rsidRPr="0ED5E48A">
              <w:rPr>
                <w:rFonts w:ascii="Comic Sans MS" w:hAnsi="Comic Sans MS"/>
              </w:rPr>
              <w:t>Read with a grown up every day</w:t>
            </w:r>
          </w:p>
          <w:p w14:paraId="0C1614FA" w14:textId="77777777" w:rsidR="00472E35" w:rsidRDefault="00472E35" w:rsidP="0ED5E48A">
            <w:pPr>
              <w:rPr>
                <w:rFonts w:ascii="Comic Sans MS" w:hAnsi="Comic Sans MS"/>
              </w:rPr>
            </w:pPr>
          </w:p>
          <w:p w14:paraId="7956739F" w14:textId="77777777" w:rsidR="00472E35" w:rsidRDefault="2115958E" w:rsidP="0ED5E48A">
            <w:pPr>
              <w:rPr>
                <w:rFonts w:ascii="Comic Sans MS" w:hAnsi="Comic Sans MS"/>
              </w:rPr>
            </w:pPr>
            <w:r w:rsidRPr="0ED5E48A">
              <w:rPr>
                <w:rFonts w:ascii="Comic Sans MS" w:hAnsi="Comic Sans MS"/>
              </w:rPr>
              <w:t>Start at lesson 1:</w:t>
            </w:r>
          </w:p>
          <w:p w14:paraId="7D3F77B1" w14:textId="77777777" w:rsidR="00472E35" w:rsidRDefault="00472E35" w:rsidP="0ED5E48A">
            <w:pPr>
              <w:rPr>
                <w:rFonts w:ascii="Comic Sans MS" w:hAnsi="Comic Sans MS"/>
              </w:rPr>
            </w:pPr>
          </w:p>
          <w:p w14:paraId="24718245" w14:textId="77777777" w:rsidR="00472E35" w:rsidRDefault="2115958E" w:rsidP="0ED5E48A">
            <w:pPr>
              <w:rPr>
                <w:rFonts w:ascii="Comic Sans MS" w:hAnsi="Comic Sans MS"/>
              </w:rPr>
            </w:pPr>
            <w:r w:rsidRPr="0ED5E48A">
              <w:rPr>
                <w:rFonts w:ascii="Comic Sans MS" w:hAnsi="Comic Sans MS"/>
              </w:rPr>
              <w:t>How birds fly</w:t>
            </w:r>
          </w:p>
          <w:p w14:paraId="369EE761" w14:textId="060D7823" w:rsidR="00472E35" w:rsidRDefault="002C6F24" w:rsidP="0ED5E48A">
            <w:pPr>
              <w:rPr>
                <w:rFonts w:ascii="Comic Sans MS" w:hAnsi="Comic Sans MS"/>
              </w:rPr>
            </w:pPr>
            <w:hyperlink r:id="rId9">
              <w:r w:rsidR="2115958E" w:rsidRPr="0ED5E48A">
                <w:rPr>
                  <w:rStyle w:val="Hyperlink"/>
                  <w:rFonts w:ascii="Comic Sans MS" w:hAnsi="Comic Sans MS"/>
                </w:rPr>
                <w:t>https://classroom.thenational.academy/units/explanation-how-birds-fly-a732?from_query=how+birds+fly</w:t>
              </w:r>
            </w:hyperlink>
          </w:p>
          <w:p w14:paraId="7AA7D070" w14:textId="1129DDC9" w:rsidR="00472E35" w:rsidRDefault="00472E35" w:rsidP="0ED5E48A">
            <w:pPr>
              <w:rPr>
                <w:rFonts w:ascii="Comic Sans MS" w:hAnsi="Comic Sans MS"/>
              </w:rPr>
            </w:pPr>
          </w:p>
          <w:p w14:paraId="5FEC1A9B" w14:textId="77777777" w:rsidR="0ED5E48A" w:rsidRDefault="0ED5E48A" w:rsidP="0ED5E48A">
            <w:pPr>
              <w:rPr>
                <w:rFonts w:ascii="Comic Sans MS" w:hAnsi="Comic Sans MS"/>
              </w:rPr>
            </w:pPr>
          </w:p>
        </w:tc>
      </w:tr>
      <w:tr w:rsidR="007336DB" w:rsidRPr="00B05EC4" w14:paraId="246C1E16" w14:textId="77777777" w:rsidTr="7A32E692">
        <w:trPr>
          <w:gridAfter w:val="5"/>
          <w:wAfter w:w="10760" w:type="dxa"/>
          <w:trHeight w:val="336"/>
        </w:trPr>
        <w:tc>
          <w:tcPr>
            <w:tcW w:w="1844" w:type="dxa"/>
          </w:tcPr>
          <w:p w14:paraId="5CD86503" w14:textId="77777777" w:rsidR="007336DB" w:rsidRPr="00882DEB" w:rsidRDefault="007336DB" w:rsidP="0061006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882DEB">
              <w:rPr>
                <w:rFonts w:ascii="Comic Sans MS" w:eastAsia="Arial" w:hAnsi="Comic Sans MS" w:cs="Arial"/>
                <w:color w:val="00B0F0"/>
                <w:sz w:val="24"/>
                <w:szCs w:val="24"/>
              </w:rPr>
              <w:t>Maths Year 3</w:t>
            </w:r>
          </w:p>
        </w:tc>
        <w:tc>
          <w:tcPr>
            <w:tcW w:w="7371" w:type="dxa"/>
            <w:gridSpan w:val="5"/>
          </w:tcPr>
          <w:p w14:paraId="74A7FE60" w14:textId="4CE1E8BB" w:rsidR="007336DB" w:rsidRPr="009D51C6" w:rsidRDefault="014D6A9D" w:rsidP="7A32E6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A32E692">
              <w:rPr>
                <w:rFonts w:ascii="Comic Sans MS" w:hAnsi="Comic Sans MS"/>
                <w:b/>
                <w:bCs/>
                <w:sz w:val="24"/>
                <w:szCs w:val="24"/>
              </w:rPr>
              <w:t>Addition and Subtraction</w:t>
            </w:r>
          </w:p>
        </w:tc>
        <w:tc>
          <w:tcPr>
            <w:tcW w:w="6971" w:type="dxa"/>
            <w:gridSpan w:val="5"/>
          </w:tcPr>
          <w:p w14:paraId="6BD6A45B" w14:textId="0D1FB8F9" w:rsidR="007336DB" w:rsidRPr="009D51C6" w:rsidRDefault="33F6CFD8" w:rsidP="7A32E6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A32E692">
              <w:rPr>
                <w:rFonts w:ascii="Comic Sans MS" w:hAnsi="Comic Sans MS"/>
                <w:b/>
                <w:bCs/>
                <w:sz w:val="24"/>
                <w:szCs w:val="24"/>
              </w:rPr>
              <w:t>Multiplication and Division</w:t>
            </w:r>
          </w:p>
        </w:tc>
      </w:tr>
      <w:tr w:rsidR="006D3482" w:rsidRPr="00B05EC4" w14:paraId="1771961F" w14:textId="77777777" w:rsidTr="7A32E692">
        <w:trPr>
          <w:gridAfter w:val="5"/>
          <w:wAfter w:w="10760" w:type="dxa"/>
          <w:trHeight w:val="1735"/>
        </w:trPr>
        <w:tc>
          <w:tcPr>
            <w:tcW w:w="1844" w:type="dxa"/>
          </w:tcPr>
          <w:p w14:paraId="77EC892D" w14:textId="77777777" w:rsidR="00B33E9B" w:rsidRDefault="002C6F24" w:rsidP="00B33E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 w:rsidR="00B33E9B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https://www.doodlemaths.com/</w:t>
              </w:r>
            </w:hyperlink>
            <w:r w:rsidR="00B33E9B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8577AB5" w14:textId="77777777" w:rsidR="00B33E9B" w:rsidRDefault="00B33E9B" w:rsidP="00B33E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5F0B593A" w14:textId="77777777" w:rsidR="00B33E9B" w:rsidRDefault="00B33E9B" w:rsidP="00B33E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>Please complete extras on Doodle maths.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516B005A" w14:textId="77777777" w:rsidR="00B33E9B" w:rsidRDefault="00B33E9B" w:rsidP="00B33E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6D447FED" w14:textId="77777777" w:rsidR="00B33E9B" w:rsidRDefault="00B33E9B" w:rsidP="00B356E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4652EB2B" w14:textId="69DA0D7E" w:rsidR="00B356ED" w:rsidRPr="00B356ED" w:rsidRDefault="00B356ED" w:rsidP="00B356E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B356ED">
              <w:rPr>
                <w:rFonts w:ascii="Comic Sans MS" w:eastAsia="Arial" w:hAnsi="Comic Sans MS" w:cs="Arial"/>
                <w:sz w:val="20"/>
                <w:szCs w:val="20"/>
              </w:rPr>
              <w:t>Number and Place Value –Year 2 to 100 Year 3 to 1,000</w:t>
            </w:r>
          </w:p>
          <w:p w14:paraId="62CB028A" w14:textId="77777777" w:rsidR="00B05EC4" w:rsidRPr="00882DEB" w:rsidRDefault="00B05EC4" w:rsidP="0061006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shd w:val="clear" w:color="auto" w:fill="BDD6EE" w:themeFill="accent1" w:themeFillTint="66"/>
          </w:tcPr>
          <w:p w14:paraId="212D4C17" w14:textId="520C7FFA" w:rsidR="00B05EC4" w:rsidRPr="00882DEB" w:rsidRDefault="60660C3A" w:rsidP="0083599D">
            <w:pPr>
              <w:rPr>
                <w:rFonts w:ascii="Comic Sans MS" w:hAnsi="Comic Sans MS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0A558626" w:rsidRPr="7A32E692">
              <w:rPr>
                <w:rFonts w:ascii="Comic Sans MS" w:eastAsia="Arial" w:hAnsi="Comic Sans MS" w:cs="Arial"/>
                <w:sz w:val="20"/>
                <w:szCs w:val="20"/>
              </w:rPr>
              <w:t>7</w:t>
            </w:r>
          </w:p>
          <w:p w14:paraId="20C0ABDB" w14:textId="77777777" w:rsidR="00B356ED" w:rsidRDefault="00B356ED" w:rsidP="00B356E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7924919E" w14:textId="77777777" w:rsidR="00B356ED" w:rsidRDefault="651E7365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0D378E55" w14:textId="7E3AB383" w:rsidR="00B356ED" w:rsidRDefault="00B356ED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61CCCDAB" w14:textId="1680B94E" w:rsidR="00B05EC4" w:rsidRPr="00882DEB" w:rsidRDefault="00B05EC4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BDD6EE" w:themeFill="accent1" w:themeFillTint="66"/>
          </w:tcPr>
          <w:p w14:paraId="08FB059F" w14:textId="7460DE4D" w:rsidR="00B05EC4" w:rsidRPr="0081227F" w:rsidRDefault="60660C3A" w:rsidP="0061006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5C3BAA16" w:rsidRPr="7A32E692">
              <w:rPr>
                <w:rFonts w:ascii="Comic Sans MS" w:eastAsia="Arial" w:hAnsi="Comic Sans MS" w:cs="Arial"/>
                <w:sz w:val="20"/>
                <w:szCs w:val="20"/>
              </w:rPr>
              <w:t>8</w:t>
            </w:r>
          </w:p>
          <w:p w14:paraId="20EC3F2B" w14:textId="77777777" w:rsidR="00B356ED" w:rsidRPr="0081227F" w:rsidRDefault="59040CD7" w:rsidP="00B356E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14:paraId="461CE3F7" w14:textId="77777777" w:rsidR="001415FC" w:rsidRPr="0081227F" w:rsidRDefault="0C1103A9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211358D7" w14:textId="00E93310" w:rsidR="001415FC" w:rsidRPr="0081227F" w:rsidRDefault="001415FC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BDD6EE" w:themeFill="accent1" w:themeFillTint="66"/>
          </w:tcPr>
          <w:p w14:paraId="7E43ECCB" w14:textId="59ED4536" w:rsidR="00B05EC4" w:rsidRPr="00882DEB" w:rsidRDefault="60660C3A" w:rsidP="0061006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50CD8E22" w:rsidRPr="7A32E692">
              <w:rPr>
                <w:rFonts w:ascii="Comic Sans MS" w:eastAsia="Arial" w:hAnsi="Comic Sans MS" w:cs="Arial"/>
                <w:sz w:val="20"/>
                <w:szCs w:val="20"/>
              </w:rPr>
              <w:t>9</w:t>
            </w:r>
          </w:p>
          <w:p w14:paraId="54DAAD58" w14:textId="453274BC" w:rsidR="00B356ED" w:rsidRDefault="00B356ED" w:rsidP="00B356ED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6C867E40" w14:textId="77777777" w:rsidR="00B05EC4" w:rsidRPr="00882DEB" w:rsidRDefault="17CC95F3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70A62FD7" w14:textId="4987C039" w:rsidR="00B05EC4" w:rsidRPr="00882DEB" w:rsidRDefault="002C6F24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hyperlink r:id="rId11">
              <w:r w:rsidR="37528591" w:rsidRPr="7A32E692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https://whiterosemaths.com/homelearning/year-3/week-8-number-addition-subtraction/</w:t>
              </w:r>
            </w:hyperlink>
          </w:p>
          <w:p w14:paraId="0EE02CE6" w14:textId="242F8019" w:rsidR="00B05EC4" w:rsidRPr="00882DEB" w:rsidRDefault="00B05EC4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BDD6EE" w:themeFill="accent1" w:themeFillTint="66"/>
          </w:tcPr>
          <w:p w14:paraId="49271E7D" w14:textId="2F92A46B" w:rsidR="00B05EC4" w:rsidRPr="00882DEB" w:rsidRDefault="60660C3A" w:rsidP="7A32E692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4B0C25FF" w:rsidRPr="7A32E692">
              <w:rPr>
                <w:rFonts w:ascii="Comic Sans MS" w:eastAsia="Arial" w:hAnsi="Comic Sans MS" w:cs="Arial"/>
                <w:sz w:val="20"/>
                <w:szCs w:val="20"/>
              </w:rPr>
              <w:t>10</w:t>
            </w:r>
          </w:p>
          <w:p w14:paraId="18ECCE39" w14:textId="7806F7BC" w:rsidR="00B05EC4" w:rsidRDefault="00B05EC4" w:rsidP="00B3706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2D5EB762" w14:textId="77777777" w:rsidR="00B356ED" w:rsidRPr="0081227F" w:rsidRDefault="16248336" w:rsidP="7A32E692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7CC97E51" w14:textId="1A339CEA" w:rsidR="00B356ED" w:rsidRPr="0081227F" w:rsidRDefault="002C6F24" w:rsidP="7A32E692">
            <w:pPr>
              <w:rPr>
                <w:rFonts w:ascii="Comic Sans MS" w:hAnsi="Comic Sans MS" w:cs="Arial"/>
              </w:rPr>
            </w:pPr>
            <w:hyperlink r:id="rId12">
              <w:r w:rsidR="6F90D45E" w:rsidRPr="7A32E692">
                <w:rPr>
                  <w:rStyle w:val="Hyperlink"/>
                  <w:rFonts w:ascii="Comic Sans MS" w:hAnsi="Comic Sans MS" w:cs="Arial"/>
                </w:rPr>
                <w:t>https://whiterosemaths.com/homelearning/year-3/week-9-number-multiplication-division/</w:t>
              </w:r>
            </w:hyperlink>
            <w:r w:rsidR="6F90D45E" w:rsidRPr="7A32E692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2315" w:type="dxa"/>
            <w:gridSpan w:val="2"/>
            <w:shd w:val="clear" w:color="auto" w:fill="BDD6EE" w:themeFill="accent1" w:themeFillTint="66"/>
          </w:tcPr>
          <w:p w14:paraId="58FFF29E" w14:textId="6B37CBF9" w:rsidR="00B05EC4" w:rsidRPr="0081227F" w:rsidRDefault="60660C3A" w:rsidP="7A32E692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3DC271D2" w:rsidRPr="7A32E692">
              <w:rPr>
                <w:rFonts w:ascii="Comic Sans MS" w:eastAsia="Arial" w:hAnsi="Comic Sans MS" w:cs="Arial"/>
                <w:sz w:val="20"/>
                <w:szCs w:val="20"/>
              </w:rPr>
              <w:t>11</w:t>
            </w:r>
          </w:p>
          <w:p w14:paraId="2104ACA4" w14:textId="77777777" w:rsidR="00B05EC4" w:rsidRPr="0081227F" w:rsidRDefault="00B05EC4" w:rsidP="00B3706B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3C48057B" w14:textId="77777777" w:rsidR="0081227F" w:rsidRPr="0081227F" w:rsidRDefault="0081227F" w:rsidP="0081227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81227F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50AE5608" w14:textId="0F3E5AF6" w:rsidR="0081227F" w:rsidRPr="0081227F" w:rsidRDefault="002C6F24" w:rsidP="7A32E692">
            <w:pPr>
              <w:rPr>
                <w:rFonts w:ascii="Comic Sans MS" w:hAnsi="Comic Sans MS"/>
              </w:rPr>
            </w:pPr>
            <w:hyperlink r:id="rId13">
              <w:r w:rsidR="005264D7" w:rsidRPr="7A32E692">
                <w:rPr>
                  <w:rStyle w:val="Hyperlink"/>
                  <w:rFonts w:ascii="Comic Sans MS" w:hAnsi="Comic Sans MS"/>
                </w:rPr>
                <w:t>https://whiterosemaths.com/homelearning/year-3/week-10-number-multiplication-division/</w:t>
              </w:r>
            </w:hyperlink>
            <w:r w:rsidR="005264D7" w:rsidRPr="7A32E692">
              <w:rPr>
                <w:rFonts w:ascii="Comic Sans MS" w:hAnsi="Comic Sans MS"/>
              </w:rPr>
              <w:t xml:space="preserve"> </w:t>
            </w:r>
          </w:p>
          <w:p w14:paraId="6E0B87B7" w14:textId="5B201407" w:rsidR="0081227F" w:rsidRPr="0081227F" w:rsidRDefault="0081227F" w:rsidP="7A32E692">
            <w:pPr>
              <w:rPr>
                <w:rFonts w:ascii="Comic Sans MS" w:hAnsi="Comic Sans MS"/>
              </w:rPr>
            </w:pPr>
          </w:p>
        </w:tc>
        <w:tc>
          <w:tcPr>
            <w:tcW w:w="2169" w:type="dxa"/>
            <w:gridSpan w:val="2"/>
            <w:shd w:val="clear" w:color="auto" w:fill="BDD6EE" w:themeFill="accent1" w:themeFillTint="66"/>
          </w:tcPr>
          <w:p w14:paraId="319D7E43" w14:textId="611957E7" w:rsidR="00B05EC4" w:rsidRDefault="60660C3A" w:rsidP="00B3706B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White Rose </w:t>
            </w:r>
            <w:r w:rsidR="1EA9A00E" w:rsidRPr="7A32E692">
              <w:rPr>
                <w:rFonts w:ascii="Comic Sans MS" w:eastAsia="Arial" w:hAnsi="Comic Sans MS" w:cs="Arial"/>
                <w:sz w:val="20"/>
                <w:szCs w:val="20"/>
              </w:rPr>
              <w:t>Wk</w:t>
            </w:r>
            <w:r w:rsidR="3385FCF8" w:rsidRPr="7A32E692">
              <w:rPr>
                <w:rFonts w:ascii="Comic Sans MS" w:eastAsia="Arial" w:hAnsi="Comic Sans MS" w:cs="Arial"/>
                <w:sz w:val="20"/>
                <w:szCs w:val="20"/>
              </w:rPr>
              <w:t>12</w:t>
            </w:r>
          </w:p>
          <w:p w14:paraId="157FF1A9" w14:textId="77777777" w:rsidR="0081227F" w:rsidRDefault="0081227F" w:rsidP="00B3706B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32070CC9" w14:textId="77777777" w:rsidR="0081227F" w:rsidRPr="0081227F" w:rsidRDefault="0081227F" w:rsidP="0081227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81227F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497733AC" w14:textId="77777777" w:rsidR="0081227F" w:rsidRDefault="0081227F" w:rsidP="00B3706B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4B625C09" w14:textId="66761869" w:rsidR="0081227F" w:rsidRPr="00882DEB" w:rsidRDefault="002C6F24" w:rsidP="00B3706B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hyperlink r:id="rId14">
              <w:r w:rsidR="2439D003" w:rsidRPr="7A32E692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https://whiterosemaths.com/homelearning/year-3/week-11-number-multiplication-division/</w:t>
              </w:r>
            </w:hyperlink>
            <w:r w:rsidR="2439D003"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</w:tr>
      <w:tr w:rsidR="003D790A" w:rsidRPr="00B05EC4" w14:paraId="41C3DF0B" w14:textId="77777777" w:rsidTr="7A32E692">
        <w:trPr>
          <w:gridAfter w:val="5"/>
          <w:wAfter w:w="10760" w:type="dxa"/>
          <w:trHeight w:val="378"/>
        </w:trPr>
        <w:tc>
          <w:tcPr>
            <w:tcW w:w="1844" w:type="dxa"/>
          </w:tcPr>
          <w:p w14:paraId="7B98D65C" w14:textId="77777777" w:rsidR="003D790A" w:rsidRPr="00882DEB" w:rsidRDefault="003D790A" w:rsidP="00610060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882DEB">
              <w:rPr>
                <w:rFonts w:ascii="Comic Sans MS" w:hAnsi="Comic Sans MS"/>
                <w:color w:val="00B0F0"/>
                <w:sz w:val="24"/>
                <w:szCs w:val="24"/>
              </w:rPr>
              <w:t>Maths Year 2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316482FB" w14:textId="3E2FC93A" w:rsidR="003D790A" w:rsidRPr="009D51C6" w:rsidRDefault="003D790A" w:rsidP="003D790A">
            <w:pPr>
              <w:jc w:val="center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>Place Value</w:t>
            </w:r>
          </w:p>
        </w:tc>
        <w:tc>
          <w:tcPr>
            <w:tcW w:w="6971" w:type="dxa"/>
            <w:gridSpan w:val="5"/>
          </w:tcPr>
          <w:p w14:paraId="71396425" w14:textId="1665DEDF" w:rsidR="003D790A" w:rsidRPr="00EF1689" w:rsidRDefault="003D790A" w:rsidP="00EF168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Addition and Subtraction</w:t>
            </w:r>
          </w:p>
        </w:tc>
      </w:tr>
      <w:tr w:rsidR="00472E35" w:rsidRPr="00B05EC4" w14:paraId="7F62AF76" w14:textId="77777777" w:rsidTr="7A32E692">
        <w:trPr>
          <w:gridAfter w:val="5"/>
          <w:wAfter w:w="10760" w:type="dxa"/>
          <w:trHeight w:val="847"/>
        </w:trPr>
        <w:tc>
          <w:tcPr>
            <w:tcW w:w="1844" w:type="dxa"/>
          </w:tcPr>
          <w:p w14:paraId="06D67D0E" w14:textId="77777777" w:rsidR="00472E35" w:rsidRDefault="002C6F24" w:rsidP="00472E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5" w:tgtFrame="_blank" w:history="1">
              <w:r w:rsidR="00472E35"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https://www.doodlemaths.com/</w:t>
              </w:r>
            </w:hyperlink>
            <w:r w:rsidR="00472E35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D884299" w14:textId="77777777" w:rsidR="00472E35" w:rsidRDefault="00472E35" w:rsidP="00472E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3024DDBD" w14:textId="77777777" w:rsidR="00472E35" w:rsidRDefault="00472E35" w:rsidP="00472E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>Please complete extras on Doodle maths.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115B67B7" w14:textId="77777777" w:rsidR="00472E35" w:rsidRDefault="00472E35" w:rsidP="00472E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  <w:p w14:paraId="12508FBA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shd w:val="clear" w:color="auto" w:fill="BDD6EE" w:themeFill="accent1" w:themeFillTint="66"/>
          </w:tcPr>
          <w:p w14:paraId="37A6872C" w14:textId="148750D2" w:rsidR="00472E35" w:rsidRPr="00882DEB" w:rsidRDefault="6A530682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4CB95203" w:rsidRPr="7A32E692">
              <w:rPr>
                <w:rFonts w:ascii="Comic Sans MS" w:eastAsia="Arial" w:hAnsi="Comic Sans MS" w:cs="Arial"/>
                <w:sz w:val="20"/>
                <w:szCs w:val="20"/>
              </w:rPr>
              <w:t>7</w:t>
            </w:r>
          </w:p>
          <w:p w14:paraId="60F474E7" w14:textId="77777777" w:rsidR="00472E35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131CC9B7" w14:textId="220601B8" w:rsidR="00472E35" w:rsidRPr="00882DEB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BDD6EE" w:themeFill="accent1" w:themeFillTint="66"/>
          </w:tcPr>
          <w:p w14:paraId="4582E7DD" w14:textId="42CB80F8" w:rsidR="00472E35" w:rsidRPr="00882DEB" w:rsidRDefault="6A530682" w:rsidP="00472E35">
            <w:pPr>
              <w:rPr>
                <w:rFonts w:ascii="Comic Sans MS" w:hAnsi="Comic Sans MS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6AC459A5" w:rsidRPr="7A32E692">
              <w:rPr>
                <w:rFonts w:ascii="Comic Sans MS" w:eastAsia="Arial" w:hAnsi="Comic Sans MS" w:cs="Arial"/>
                <w:sz w:val="20"/>
                <w:szCs w:val="20"/>
              </w:rPr>
              <w:t>8</w:t>
            </w:r>
          </w:p>
          <w:p w14:paraId="4A05EF30" w14:textId="77777777" w:rsidR="00472E35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60B5DF79" w14:textId="77777777" w:rsidR="00472E35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50668E77" w14:textId="73414C2B" w:rsidR="00472E35" w:rsidRPr="00472E35" w:rsidRDefault="6A530682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</w:t>
            </w:r>
          </w:p>
          <w:p w14:paraId="25E2023D" w14:textId="359D9594" w:rsidR="00472E35" w:rsidRPr="00882DEB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shd w:val="clear" w:color="auto" w:fill="BDD6EE" w:themeFill="accent1" w:themeFillTint="66"/>
          </w:tcPr>
          <w:p w14:paraId="6A7CA8F0" w14:textId="0453AFF3" w:rsidR="00472E35" w:rsidRPr="00882DEB" w:rsidRDefault="6A530682" w:rsidP="00472E35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429A4C51" w:rsidRPr="7A32E692">
              <w:rPr>
                <w:rFonts w:ascii="Comic Sans MS" w:eastAsia="Arial" w:hAnsi="Comic Sans MS" w:cs="Arial"/>
                <w:sz w:val="20"/>
                <w:szCs w:val="20"/>
              </w:rPr>
              <w:t>9</w:t>
            </w:r>
          </w:p>
          <w:p w14:paraId="4B69E3AA" w14:textId="3BB527D0" w:rsidR="00472E35" w:rsidRDefault="00472E35" w:rsidP="00472E35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7D0628BE" w14:textId="77777777" w:rsidR="0081227F" w:rsidRPr="0081227F" w:rsidRDefault="0081227F" w:rsidP="0081227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81227F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03587E87" w14:textId="63EFFBE4" w:rsidR="00472E35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384FE0DA" w14:textId="39DE9AAC" w:rsidR="0081227F" w:rsidRPr="00882DEB" w:rsidRDefault="002C6F24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hyperlink r:id="rId16">
              <w:r w:rsidR="5549DD5B" w:rsidRPr="7A32E692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https://whiterosemaths.com/homelearning/year-2/week-9-number-addition-subtraction/</w:t>
              </w:r>
            </w:hyperlink>
            <w:r w:rsidR="5549DD5B"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shd w:val="clear" w:color="auto" w:fill="BDD6EE" w:themeFill="accent1" w:themeFillTint="66"/>
          </w:tcPr>
          <w:p w14:paraId="765453B2" w14:textId="5CE0797A" w:rsidR="00472E35" w:rsidRPr="00472E35" w:rsidRDefault="6A530682" w:rsidP="00472E35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6D3FAE17" w:rsidRPr="7A32E692">
              <w:rPr>
                <w:rFonts w:ascii="Comic Sans MS" w:eastAsia="Arial" w:hAnsi="Comic Sans MS" w:cs="Arial"/>
                <w:sz w:val="20"/>
                <w:szCs w:val="20"/>
              </w:rPr>
              <w:t>10</w:t>
            </w:r>
          </w:p>
          <w:p w14:paraId="2FD8900A" w14:textId="77777777" w:rsidR="00472E35" w:rsidRDefault="00472E35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1FF6B9EF" w14:textId="77777777" w:rsidR="0081227F" w:rsidRPr="0081227F" w:rsidRDefault="0081227F" w:rsidP="0081227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81227F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4F59B618" w14:textId="77777777" w:rsidR="0081227F" w:rsidRDefault="0081227F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09E56D89" w14:textId="6F647AB9" w:rsidR="0081227F" w:rsidRPr="00882DEB" w:rsidRDefault="002C6F24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hyperlink r:id="rId17">
              <w:r w:rsidR="55B8A605" w:rsidRPr="7A32E692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https://whiterosemaths.com/homelearning/year-2/week-12-number-multiplication-division/</w:t>
              </w:r>
            </w:hyperlink>
            <w:r w:rsidR="55B8A605"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gridSpan w:val="2"/>
            <w:shd w:val="clear" w:color="auto" w:fill="BDD6EE" w:themeFill="accent1" w:themeFillTint="66"/>
          </w:tcPr>
          <w:p w14:paraId="799902BB" w14:textId="15EDEFE1" w:rsidR="00472E35" w:rsidRDefault="6A530682" w:rsidP="00472E35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3116C0C9" w:rsidRPr="7A32E692">
              <w:rPr>
                <w:rFonts w:ascii="Comic Sans MS" w:eastAsia="Arial" w:hAnsi="Comic Sans MS" w:cs="Arial"/>
                <w:sz w:val="20"/>
                <w:szCs w:val="20"/>
              </w:rPr>
              <w:t>11</w:t>
            </w:r>
          </w:p>
          <w:p w14:paraId="3AF730AD" w14:textId="7D7FC2FD" w:rsidR="7A32E692" w:rsidRDefault="7A32E692" w:rsidP="7A32E692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7E0ABA83" w14:textId="77777777" w:rsidR="0081227F" w:rsidRPr="0081227F" w:rsidRDefault="0081227F" w:rsidP="0081227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81227F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34038D8E" w14:textId="77777777" w:rsidR="0081227F" w:rsidRDefault="0081227F" w:rsidP="00472E35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5C3BE0F1" w14:textId="363F60AA" w:rsidR="0081227F" w:rsidRPr="00882DEB" w:rsidRDefault="002C6F24" w:rsidP="00472E35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hyperlink r:id="rId18">
              <w:r w:rsidR="45C67AF6" w:rsidRPr="7A32E692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https://whiterosemaths.com/homelearning/year-2/week-10-measurement-money/</w:t>
              </w:r>
            </w:hyperlink>
            <w:r w:rsidR="45C67AF6"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gridSpan w:val="2"/>
            <w:shd w:val="clear" w:color="auto" w:fill="BDD6EE" w:themeFill="accent1" w:themeFillTint="66"/>
          </w:tcPr>
          <w:p w14:paraId="769B39A0" w14:textId="0F09C466" w:rsidR="00472E35" w:rsidRDefault="6A530682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7A32E692">
              <w:rPr>
                <w:rFonts w:ascii="Comic Sans MS" w:eastAsia="Arial" w:hAnsi="Comic Sans MS" w:cs="Arial"/>
                <w:sz w:val="20"/>
                <w:szCs w:val="20"/>
              </w:rPr>
              <w:t>White Rose Wk</w:t>
            </w:r>
            <w:r w:rsidR="043751C4" w:rsidRPr="7A32E692">
              <w:rPr>
                <w:rFonts w:ascii="Comic Sans MS" w:eastAsia="Arial" w:hAnsi="Comic Sans MS" w:cs="Arial"/>
                <w:sz w:val="20"/>
                <w:szCs w:val="20"/>
              </w:rPr>
              <w:t>12</w:t>
            </w:r>
          </w:p>
          <w:p w14:paraId="3573716F" w14:textId="77777777" w:rsidR="0081227F" w:rsidRDefault="0081227F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28D38964" w14:textId="77777777" w:rsidR="0081227F" w:rsidRPr="0081227F" w:rsidRDefault="0081227F" w:rsidP="0081227F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 w:rsidRPr="0081227F">
              <w:rPr>
                <w:rFonts w:ascii="Comic Sans MS" w:eastAsia="Arial" w:hAnsi="Comic Sans MS" w:cs="Arial"/>
                <w:sz w:val="20"/>
                <w:szCs w:val="20"/>
              </w:rPr>
              <w:t>Each day’s learning videos can be found here: </w:t>
            </w:r>
          </w:p>
          <w:p w14:paraId="2C18C9A4" w14:textId="77777777" w:rsidR="0081227F" w:rsidRDefault="0081227F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  <w:p w14:paraId="003153A6" w14:textId="4D3118CB" w:rsidR="0081227F" w:rsidRPr="00882DEB" w:rsidRDefault="002C6F24" w:rsidP="00472E35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hyperlink r:id="rId19">
              <w:r w:rsidR="21E4ECB6" w:rsidRPr="7A32E692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https://whiterosemaths.com/homelearning/year-2/week-11-measurement-money/</w:t>
              </w:r>
            </w:hyperlink>
            <w:r w:rsidR="21E4ECB6" w:rsidRPr="7A32E692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</w:tr>
      <w:tr w:rsidR="00472E35" w:rsidRPr="00B05EC4" w14:paraId="25CA9C04" w14:textId="77777777" w:rsidTr="7A32E692">
        <w:trPr>
          <w:gridAfter w:val="5"/>
          <w:wAfter w:w="10760" w:type="dxa"/>
          <w:trHeight w:val="1016"/>
        </w:trPr>
        <w:tc>
          <w:tcPr>
            <w:tcW w:w="1844" w:type="dxa"/>
          </w:tcPr>
          <w:p w14:paraId="07F24FDD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D3482">
              <w:rPr>
                <w:rFonts w:ascii="Comic Sans MS" w:eastAsia="Arial" w:hAnsi="Comic Sans MS" w:cs="Arial"/>
                <w:color w:val="00B0F0"/>
                <w:sz w:val="24"/>
                <w:szCs w:val="24"/>
              </w:rPr>
              <w:t>Geography</w:t>
            </w:r>
          </w:p>
          <w:p w14:paraId="75EE74E0" w14:textId="3175B818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14342" w:type="dxa"/>
            <w:gridSpan w:val="10"/>
          </w:tcPr>
          <w:p w14:paraId="30F4E004" w14:textId="77777777" w:rsidR="00B33E9B" w:rsidRDefault="00B33E9B" w:rsidP="00B33E9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F7077">
              <w:rPr>
                <w:rFonts w:ascii="Comic Sans MS" w:hAnsi="Comic Sans MS"/>
                <w:b/>
                <w:sz w:val="28"/>
              </w:rPr>
              <w:t>Field work and local study</w:t>
            </w:r>
            <w:r>
              <w:rPr>
                <w:rFonts w:ascii="Comic Sans MS" w:hAnsi="Comic Sans MS"/>
                <w:b/>
                <w:sz w:val="28"/>
              </w:rPr>
              <w:t xml:space="preserve"> – Where in the world?</w:t>
            </w:r>
          </w:p>
          <w:p w14:paraId="795DFD48" w14:textId="39A3178A" w:rsidR="0081227F" w:rsidRPr="00CF7077" w:rsidRDefault="0081227F" w:rsidP="00B33E9B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2E35" w:rsidRPr="00B05EC4" w14:paraId="0AFC4151" w14:textId="77777777" w:rsidTr="7A32E692">
        <w:trPr>
          <w:gridAfter w:val="5"/>
          <w:wAfter w:w="10760" w:type="dxa"/>
          <w:trHeight w:val="230"/>
        </w:trPr>
        <w:tc>
          <w:tcPr>
            <w:tcW w:w="1844" w:type="dxa"/>
          </w:tcPr>
          <w:p w14:paraId="68D00C68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14342" w:type="dxa"/>
            <w:gridSpan w:val="10"/>
            <w:shd w:val="clear" w:color="auto" w:fill="BDD6EE" w:themeFill="accent1" w:themeFillTint="66"/>
          </w:tcPr>
          <w:p w14:paraId="3CA8404C" w14:textId="77777777" w:rsidR="00B33E9B" w:rsidRDefault="00B33E9B" w:rsidP="00B33E9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Make a leaflet about where you live.</w:t>
            </w:r>
          </w:p>
          <w:p w14:paraId="1078F283" w14:textId="40A22BDD" w:rsidR="00472E35" w:rsidRPr="00882DEB" w:rsidRDefault="00472E35" w:rsidP="00472E35">
            <w:pPr>
              <w:rPr>
                <w:rFonts w:ascii="Comic Sans MS" w:hAnsi="Comic Sans MS"/>
                <w:sz w:val="20"/>
              </w:rPr>
            </w:pPr>
          </w:p>
        </w:tc>
      </w:tr>
      <w:tr w:rsidR="00472E35" w:rsidRPr="00B05EC4" w14:paraId="29365C8B" w14:textId="77777777" w:rsidTr="7A32E692">
        <w:trPr>
          <w:gridAfter w:val="5"/>
          <w:wAfter w:w="10760" w:type="dxa"/>
          <w:trHeight w:val="1340"/>
        </w:trPr>
        <w:tc>
          <w:tcPr>
            <w:tcW w:w="1844" w:type="dxa"/>
          </w:tcPr>
          <w:p w14:paraId="0A627CF9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D3482">
              <w:rPr>
                <w:rFonts w:ascii="Comic Sans MS" w:eastAsia="Arial" w:hAnsi="Comic Sans MS" w:cs="Arial"/>
                <w:color w:val="00B0F0"/>
                <w:sz w:val="24"/>
                <w:szCs w:val="24"/>
              </w:rPr>
              <w:t>Science</w:t>
            </w:r>
          </w:p>
          <w:p w14:paraId="5F1CDFCB" w14:textId="45C7526A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CF7077">
              <w:rPr>
                <w:rFonts w:ascii="Comic Sans MS" w:hAnsi="Comic Sans MS"/>
                <w:sz w:val="24"/>
                <w:szCs w:val="24"/>
              </w:rPr>
              <w:t>Animals including humans</w:t>
            </w:r>
          </w:p>
        </w:tc>
        <w:tc>
          <w:tcPr>
            <w:tcW w:w="2435" w:type="dxa"/>
            <w:gridSpan w:val="2"/>
          </w:tcPr>
          <w:p w14:paraId="71C26AAD" w14:textId="2F5B91C5" w:rsidR="00472E35" w:rsidRPr="00B05EC4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14:paraId="4A835952" w14:textId="78FA35F8" w:rsidR="00472E35" w:rsidRPr="00B05EC4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gridSpan w:val="2"/>
          </w:tcPr>
          <w:p w14:paraId="2C067CFA" w14:textId="1C47ACA5" w:rsidR="00472E35" w:rsidRPr="00B05EC4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487" w:type="dxa"/>
          </w:tcPr>
          <w:p w14:paraId="0FF542AA" w14:textId="54A83E68" w:rsidR="00472E35" w:rsidRPr="00B05EC4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315" w:type="dxa"/>
            <w:gridSpan w:val="2"/>
          </w:tcPr>
          <w:p w14:paraId="4F0B1DF1" w14:textId="0B2469B4" w:rsidR="00472E35" w:rsidRPr="00B05EC4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169" w:type="dxa"/>
            <w:gridSpan w:val="2"/>
          </w:tcPr>
          <w:p w14:paraId="78888A81" w14:textId="77777777" w:rsidR="00472E35" w:rsidRPr="00B05EC4" w:rsidRDefault="00472E35" w:rsidP="00472E35">
            <w:pPr>
              <w:rPr>
                <w:rFonts w:ascii="Comic Sans MS" w:hAnsi="Comic Sans MS"/>
              </w:rPr>
            </w:pPr>
            <w:r w:rsidRPr="00B05EC4"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</w:p>
        </w:tc>
      </w:tr>
      <w:tr w:rsidR="00472E35" w:rsidRPr="00B05EC4" w14:paraId="0B35DA29" w14:textId="77777777" w:rsidTr="7A32E692">
        <w:trPr>
          <w:gridAfter w:val="5"/>
          <w:wAfter w:w="10760" w:type="dxa"/>
          <w:trHeight w:val="780"/>
        </w:trPr>
        <w:tc>
          <w:tcPr>
            <w:tcW w:w="1844" w:type="dxa"/>
          </w:tcPr>
          <w:p w14:paraId="258906B5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12173" w:type="dxa"/>
            <w:gridSpan w:val="8"/>
            <w:shd w:val="clear" w:color="auto" w:fill="BDD6EE" w:themeFill="accent1" w:themeFillTint="66"/>
          </w:tcPr>
          <w:p w14:paraId="7F110248" w14:textId="4E4544D4" w:rsidR="00472E35" w:rsidRPr="00D9637C" w:rsidRDefault="002C6F24" w:rsidP="7A32E692">
            <w:pPr>
              <w:pStyle w:val="Heading3"/>
              <w:outlineLvl w:val="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hyperlink r:id="rId20">
              <w:r w:rsidR="0DEA847C" w:rsidRPr="7A32E692">
                <w:rPr>
                  <w:rStyle w:val="Hyperlink"/>
                  <w:rFonts w:ascii="Comic Sans MS" w:eastAsia="Comic Sans MS" w:hAnsi="Comic Sans MS" w:cs="Comic Sans MS"/>
                  <w:b/>
                  <w:bCs/>
                </w:rPr>
                <w:t>What are the different parts of the human body?</w:t>
              </w:r>
            </w:hyperlink>
            <w:r w:rsidR="0DEA847C" w:rsidRPr="7A32E692">
              <w:rPr>
                <w:rFonts w:ascii="Comic Sans MS" w:eastAsia="Comic Sans MS" w:hAnsi="Comic Sans MS" w:cs="Comic Sans MS"/>
                <w:b/>
                <w:bCs/>
              </w:rPr>
              <w:t xml:space="preserve">  </w:t>
            </w:r>
            <w:hyperlink r:id="rId21">
              <w:r w:rsidR="0DEA847C" w:rsidRPr="7A32E692">
                <w:rPr>
                  <w:rStyle w:val="Hyperlink"/>
                  <w:rFonts w:ascii="Comic Sans MS" w:eastAsia="Comic Sans MS" w:hAnsi="Comic Sans MS" w:cs="Comic Sans MS"/>
                  <w:b/>
                  <w:bCs/>
                </w:rPr>
                <w:t>Why is exercise so important?</w:t>
              </w:r>
            </w:hyperlink>
          </w:p>
          <w:p w14:paraId="14D308CD" w14:textId="39D60D6A" w:rsidR="00472E35" w:rsidRPr="00D9637C" w:rsidRDefault="002C6F24" w:rsidP="7A32E692">
            <w:pPr>
              <w:pStyle w:val="Heading3"/>
              <w:outlineLvl w:val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hyperlink r:id="rId22">
              <w:r w:rsidR="3E0D3B2E" w:rsidRPr="7A32E692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2"/>
                  <w:szCs w:val="22"/>
                </w:rPr>
                <w:t>Why is it important to be hygienic?</w:t>
              </w:r>
            </w:hyperlink>
          </w:p>
        </w:tc>
        <w:tc>
          <w:tcPr>
            <w:tcW w:w="2169" w:type="dxa"/>
            <w:gridSpan w:val="2"/>
            <w:shd w:val="clear" w:color="auto" w:fill="BDD6EE" w:themeFill="accent1" w:themeFillTint="66"/>
          </w:tcPr>
          <w:p w14:paraId="7F05590A" w14:textId="77777777" w:rsidR="00472E35" w:rsidRPr="00B05EC4" w:rsidRDefault="00472E35" w:rsidP="00472E35">
            <w:pPr>
              <w:rPr>
                <w:rFonts w:ascii="Comic Sans MS" w:hAnsi="Comic Sans MS"/>
              </w:rPr>
            </w:pPr>
          </w:p>
        </w:tc>
      </w:tr>
      <w:tr w:rsidR="00472E35" w:rsidRPr="00B05EC4" w14:paraId="09D8C128" w14:textId="77777777" w:rsidTr="7A32E692">
        <w:trPr>
          <w:gridAfter w:val="5"/>
          <w:wAfter w:w="10760" w:type="dxa"/>
          <w:trHeight w:val="1149"/>
        </w:trPr>
        <w:tc>
          <w:tcPr>
            <w:tcW w:w="1844" w:type="dxa"/>
          </w:tcPr>
          <w:p w14:paraId="2BFEFE62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D3482">
              <w:rPr>
                <w:rFonts w:ascii="Comic Sans MS" w:eastAsia="Arial" w:hAnsi="Comic Sans MS" w:cs="Arial"/>
                <w:color w:val="00B0F0"/>
                <w:sz w:val="24"/>
                <w:szCs w:val="24"/>
              </w:rPr>
              <w:t xml:space="preserve">History </w:t>
            </w:r>
          </w:p>
          <w:p w14:paraId="7071C4E0" w14:textId="1F511CDD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14:paraId="579AA5F5" w14:textId="05B2F36C" w:rsidR="00472E35" w:rsidRPr="00B3706B" w:rsidRDefault="00472E35" w:rsidP="00472E35">
            <w:pPr>
              <w:rPr>
                <w:rFonts w:ascii="Comic Sans MS" w:hAnsi="Comic Sans MS"/>
              </w:rPr>
            </w:pPr>
          </w:p>
          <w:p w14:paraId="62DD8716" w14:textId="77777777" w:rsidR="00472E35" w:rsidRPr="00B05EC4" w:rsidRDefault="00472E35" w:rsidP="00472E35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652" w:type="dxa"/>
          </w:tcPr>
          <w:p w14:paraId="67944416" w14:textId="023792F5" w:rsidR="00472E35" w:rsidRPr="006D3482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gridSpan w:val="2"/>
          </w:tcPr>
          <w:p w14:paraId="3E04EBD0" w14:textId="2DA8598C" w:rsidR="00472E35" w:rsidRPr="006D3482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487" w:type="dxa"/>
          </w:tcPr>
          <w:p w14:paraId="5DD77303" w14:textId="7E51BC9D" w:rsidR="00472E35" w:rsidRPr="006D3482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315" w:type="dxa"/>
            <w:gridSpan w:val="2"/>
          </w:tcPr>
          <w:p w14:paraId="2D641BDF" w14:textId="54DDBD66" w:rsidR="00472E35" w:rsidRPr="006D3482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169" w:type="dxa"/>
            <w:gridSpan w:val="2"/>
          </w:tcPr>
          <w:p w14:paraId="748E156C" w14:textId="3791B57A" w:rsidR="00472E35" w:rsidRPr="006D3482" w:rsidRDefault="00472E35" w:rsidP="00472E35">
            <w:pPr>
              <w:rPr>
                <w:rFonts w:ascii="Comic Sans MS" w:hAnsi="Comic Sans MS"/>
              </w:rPr>
            </w:pPr>
          </w:p>
        </w:tc>
      </w:tr>
      <w:tr w:rsidR="00472E35" w:rsidRPr="00B05EC4" w14:paraId="44074E50" w14:textId="77777777" w:rsidTr="7A32E692">
        <w:trPr>
          <w:gridAfter w:val="5"/>
          <w:wAfter w:w="10760" w:type="dxa"/>
          <w:trHeight w:val="336"/>
        </w:trPr>
        <w:tc>
          <w:tcPr>
            <w:tcW w:w="1844" w:type="dxa"/>
          </w:tcPr>
          <w:p w14:paraId="5B76C4D1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14342" w:type="dxa"/>
            <w:gridSpan w:val="10"/>
            <w:shd w:val="clear" w:color="auto" w:fill="BDD6EE" w:themeFill="accent1" w:themeFillTint="66"/>
          </w:tcPr>
          <w:p w14:paraId="766962FC" w14:textId="5DF8E346" w:rsidR="00472E35" w:rsidRPr="00B05EC4" w:rsidRDefault="002C6F24" w:rsidP="00472E35">
            <w:pPr>
              <w:rPr>
                <w:rFonts w:ascii="Comic Sans MS" w:hAnsi="Comic Sans MS"/>
              </w:rPr>
            </w:pPr>
            <w:hyperlink r:id="rId23" w:tgtFrame="_blank" w:history="1">
              <w:r w:rsidR="00B33E9B">
                <w:rPr>
                  <w:rStyle w:val="normaltextrun"/>
                  <w:rFonts w:ascii="Calibri Light" w:hAnsi="Calibri Light" w:cs="Calibri Light"/>
                  <w:color w:val="0563C1"/>
                  <w:sz w:val="32"/>
                  <w:szCs w:val="32"/>
                  <w:u w:val="single"/>
                  <w:shd w:val="clear" w:color="auto" w:fill="BDD6EE"/>
                </w:rPr>
                <w:t>Oak KS1: Bonfire Night</w:t>
              </w:r>
            </w:hyperlink>
            <w:r w:rsidR="00B33E9B">
              <w:rPr>
                <w:rStyle w:val="eop"/>
                <w:rFonts w:ascii="Calibri Light" w:hAnsi="Calibri Light" w:cs="Calibri Light"/>
                <w:color w:val="2E74B5"/>
                <w:sz w:val="32"/>
                <w:szCs w:val="32"/>
                <w:shd w:val="clear" w:color="auto" w:fill="BDD6EE"/>
              </w:rPr>
              <w:t> </w:t>
            </w:r>
          </w:p>
        </w:tc>
      </w:tr>
      <w:tr w:rsidR="00472E35" w:rsidRPr="00B05EC4" w14:paraId="7C73DCE3" w14:textId="77777777" w:rsidTr="7A32E692">
        <w:trPr>
          <w:gridAfter w:val="5"/>
          <w:wAfter w:w="10760" w:type="dxa"/>
          <w:trHeight w:val="463"/>
        </w:trPr>
        <w:tc>
          <w:tcPr>
            <w:tcW w:w="1844" w:type="dxa"/>
          </w:tcPr>
          <w:p w14:paraId="67543B23" w14:textId="4149845D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D3482">
              <w:rPr>
                <w:rFonts w:ascii="Comic Sans MS" w:hAnsi="Comic Sans MS"/>
                <w:color w:val="00B0F0"/>
                <w:sz w:val="24"/>
                <w:szCs w:val="24"/>
              </w:rPr>
              <w:t xml:space="preserve">Art and DT </w:t>
            </w:r>
            <w:r>
              <w:rPr>
                <w:rFonts w:ascii="Comic Sans MS" w:hAnsi="Comic Sans MS"/>
                <w:color w:val="00B0F0"/>
                <w:sz w:val="24"/>
                <w:szCs w:val="24"/>
              </w:rPr>
              <w:t>–</w:t>
            </w:r>
            <w:r w:rsidRPr="006D3482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256D9305" w14:textId="77777777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14:paraId="77ADF078" w14:textId="42E8C824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</w:tcPr>
          <w:p w14:paraId="66EF1AA3" w14:textId="0A536F29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DDDC08B" w14:textId="375487A2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F3092D3" w14:textId="49EAAEEA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  <w:shd w:val="clear" w:color="auto" w:fill="auto"/>
          </w:tcPr>
          <w:p w14:paraId="457D8C15" w14:textId="73869F8F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</w:tr>
      <w:tr w:rsidR="00472E35" w:rsidRPr="00B05EC4" w14:paraId="71879839" w14:textId="77777777" w:rsidTr="7A32E692">
        <w:trPr>
          <w:gridAfter w:val="5"/>
          <w:wAfter w:w="10760" w:type="dxa"/>
          <w:trHeight w:val="463"/>
        </w:trPr>
        <w:tc>
          <w:tcPr>
            <w:tcW w:w="1844" w:type="dxa"/>
          </w:tcPr>
          <w:p w14:paraId="03EDF9D0" w14:textId="77777777" w:rsidR="00472E35" w:rsidRPr="006D3482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6D3482">
              <w:rPr>
                <w:rFonts w:ascii="Comic Sans MS" w:hAnsi="Comic Sans MS"/>
                <w:color w:val="00B0F0"/>
                <w:sz w:val="24"/>
                <w:szCs w:val="24"/>
              </w:rPr>
              <w:t>RE</w:t>
            </w:r>
          </w:p>
          <w:p w14:paraId="76AF59A8" w14:textId="2F494446" w:rsidR="00472E35" w:rsidRPr="00CF7077" w:rsidRDefault="00472E35" w:rsidP="00472E3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Cs w:val="18"/>
              </w:rPr>
            </w:pP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18"/>
                <w:szCs w:val="12"/>
              </w:rPr>
              <w:t>U</w:t>
            </w:r>
            <w:r w:rsidRPr="00CF7077"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18"/>
                <w:szCs w:val="12"/>
              </w:rPr>
              <w:t>nderstand</w:t>
            </w:r>
            <w:r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18"/>
                <w:szCs w:val="12"/>
              </w:rPr>
              <w:t>ing</w:t>
            </w:r>
            <w:r w:rsidRPr="00CF7077">
              <w:rPr>
                <w:rStyle w:val="normaltextrun"/>
                <w:rFonts w:ascii="Comic Sans MS" w:hAnsi="Comic Sans MS" w:cs="Arial"/>
                <w:b/>
                <w:bCs/>
                <w:color w:val="000000"/>
                <w:sz w:val="18"/>
                <w:szCs w:val="12"/>
              </w:rPr>
              <w:t xml:space="preserve"> Christianity</w:t>
            </w:r>
            <w:r w:rsidRPr="00CF7077">
              <w:rPr>
                <w:rStyle w:val="eop"/>
                <w:rFonts w:ascii="Comic Sans MS" w:hAnsi="Comic Sans MS" w:cs="Arial"/>
                <w:color w:val="000000"/>
                <w:sz w:val="18"/>
                <w:szCs w:val="12"/>
              </w:rPr>
              <w:t> </w:t>
            </w:r>
          </w:p>
          <w:p w14:paraId="400F799E" w14:textId="77777777" w:rsidR="00472E35" w:rsidRPr="00CF7077" w:rsidRDefault="00472E35" w:rsidP="00472E3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Cs w:val="18"/>
              </w:rPr>
            </w:pPr>
            <w:r w:rsidRPr="00CF7077">
              <w:rPr>
                <w:rStyle w:val="normaltextrun"/>
                <w:rFonts w:ascii="Comic Sans MS" w:hAnsi="Comic Sans MS" w:cs="Arial"/>
                <w:color w:val="000000"/>
                <w:sz w:val="18"/>
                <w:szCs w:val="12"/>
              </w:rPr>
              <w:t>Unit 3 Incarnation</w:t>
            </w:r>
            <w:r w:rsidRPr="00CF7077">
              <w:rPr>
                <w:rStyle w:val="eop"/>
                <w:rFonts w:ascii="Comic Sans MS" w:hAnsi="Comic Sans MS" w:cs="Arial"/>
                <w:color w:val="000000"/>
                <w:sz w:val="18"/>
                <w:szCs w:val="12"/>
              </w:rPr>
              <w:t> </w:t>
            </w:r>
          </w:p>
          <w:p w14:paraId="2CB97858" w14:textId="77777777" w:rsidR="00472E35" w:rsidRPr="00CF7077" w:rsidRDefault="00472E35" w:rsidP="00472E3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000000"/>
                <w:szCs w:val="18"/>
              </w:rPr>
            </w:pPr>
            <w:r w:rsidRPr="74F62C12">
              <w:rPr>
                <w:rStyle w:val="normaltextrun"/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74F62C12">
              <w:rPr>
                <w:rStyle w:val="eop"/>
                <w:rFonts w:ascii="Comic Sans MS" w:hAnsi="Comic Sans MS" w:cs="Arial"/>
                <w:color w:val="000000" w:themeColor="text1"/>
                <w:sz w:val="18"/>
                <w:szCs w:val="18"/>
              </w:rPr>
              <w:t> </w:t>
            </w:r>
          </w:p>
          <w:p w14:paraId="5B955217" w14:textId="0C9A8156" w:rsidR="00472E35" w:rsidRPr="009D51C6" w:rsidRDefault="00472E35" w:rsidP="00472E35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0A7B18AC" w14:textId="77777777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14:paraId="2F6E2992" w14:textId="27CE674D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</w:tcPr>
          <w:p w14:paraId="303D8A86" w14:textId="606A24C3" w:rsidR="00472E35" w:rsidRPr="007336DB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3F81145" w14:textId="2A1BED87" w:rsidR="00472E35" w:rsidRPr="007336DB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EBB4EB3" w14:textId="7D216AD6" w:rsidR="00472E35" w:rsidRPr="007336DB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  <w:shd w:val="clear" w:color="auto" w:fill="auto"/>
          </w:tcPr>
          <w:p w14:paraId="12C6D936" w14:textId="455FE0D4" w:rsidR="00472E35" w:rsidRPr="007336DB" w:rsidRDefault="00472E35" w:rsidP="00472E35">
            <w:pPr>
              <w:rPr>
                <w:rFonts w:ascii="Comic Sans MS" w:hAnsi="Comic Sans MS"/>
              </w:rPr>
            </w:pPr>
          </w:p>
        </w:tc>
      </w:tr>
      <w:tr w:rsidR="7A32E692" w14:paraId="73BE53F9" w14:textId="77777777" w:rsidTr="7A32E692">
        <w:trPr>
          <w:gridAfter w:val="5"/>
          <w:wAfter w:w="10760" w:type="dxa"/>
          <w:trHeight w:val="463"/>
        </w:trPr>
        <w:tc>
          <w:tcPr>
            <w:tcW w:w="1844" w:type="dxa"/>
          </w:tcPr>
          <w:p w14:paraId="5C6560C2" w14:textId="10E1607F" w:rsidR="7A32E692" w:rsidRDefault="7A32E692" w:rsidP="7A32E692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14342" w:type="dxa"/>
            <w:gridSpan w:val="10"/>
            <w:shd w:val="clear" w:color="auto" w:fill="BDD6EE" w:themeFill="accent1" w:themeFillTint="66"/>
          </w:tcPr>
          <w:p w14:paraId="60D37E92" w14:textId="248E0004" w:rsidR="7DF1290E" w:rsidRDefault="002C6F24" w:rsidP="7A32E692">
            <w:pPr>
              <w:pStyle w:val="Heading3"/>
              <w:outlineLvl w:val="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hyperlink r:id="rId24">
              <w:r w:rsidR="7DF1290E" w:rsidRPr="7A32E692">
                <w:rPr>
                  <w:rStyle w:val="Hyperlink"/>
                  <w:rFonts w:ascii="Comic Sans MS" w:hAnsi="Comic Sans MS"/>
                </w:rPr>
                <w:t>The Christmas Story</w:t>
              </w:r>
            </w:hyperlink>
            <w:r w:rsidR="7DF1290E" w:rsidRPr="7A32E692">
              <w:rPr>
                <w:rFonts w:ascii="Comic Sans MS" w:hAnsi="Comic Sans MS"/>
              </w:rPr>
              <w:t xml:space="preserve">    </w:t>
            </w:r>
            <w:hyperlink r:id="rId25">
              <w:r w:rsidR="7DF1290E" w:rsidRPr="7A32E692">
                <w:rPr>
                  <w:rStyle w:val="Hyperlink"/>
                  <w:rFonts w:ascii="Comic Sans MS" w:hAnsi="Comic Sans MS"/>
                </w:rPr>
                <w:t>How is Christmas Celebrated?</w:t>
              </w:r>
            </w:hyperlink>
            <w:r w:rsidR="2E13DFC1" w:rsidRPr="7A32E692">
              <w:rPr>
                <w:rFonts w:ascii="Comic Sans MS" w:hAnsi="Comic Sans MS"/>
              </w:rPr>
              <w:t xml:space="preserve">   </w:t>
            </w:r>
            <w:r w:rsidR="2E13DFC1" w:rsidRPr="7A32E692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 </w:t>
            </w:r>
            <w:hyperlink r:id="rId26">
              <w:r w:rsidR="2E13DFC1" w:rsidRPr="7A32E692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2"/>
                  <w:szCs w:val="22"/>
                </w:rPr>
                <w:t>Why did the three wise men share gifts with baby Jesus?</w:t>
              </w:r>
            </w:hyperlink>
            <w:r w:rsidR="2E13DFC1" w:rsidRPr="7A32E692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  </w:t>
            </w:r>
            <w:hyperlink r:id="rId27">
              <w:r w:rsidR="2E13DFC1" w:rsidRPr="7A32E692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2"/>
                  <w:szCs w:val="22"/>
                </w:rPr>
                <w:t>Why is the manger so important?</w:t>
              </w:r>
            </w:hyperlink>
          </w:p>
          <w:p w14:paraId="178CA8A8" w14:textId="32417DD7" w:rsidR="7A32E692" w:rsidRDefault="7A32E692" w:rsidP="7A32E692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03FF7DD6" w14:textId="74D55C79" w:rsidR="7DF1290E" w:rsidRDefault="7DF1290E" w:rsidP="7A32E692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7A32E692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   </w:t>
            </w:r>
          </w:p>
        </w:tc>
      </w:tr>
      <w:tr w:rsidR="00472E35" w:rsidRPr="00B05EC4" w14:paraId="6F860069" w14:textId="77777777" w:rsidTr="7A32E692">
        <w:trPr>
          <w:gridAfter w:val="5"/>
          <w:wAfter w:w="10760" w:type="dxa"/>
          <w:trHeight w:val="463"/>
        </w:trPr>
        <w:tc>
          <w:tcPr>
            <w:tcW w:w="1844" w:type="dxa"/>
          </w:tcPr>
          <w:p w14:paraId="3DCC866A" w14:textId="3D6311EE" w:rsidR="00472E35" w:rsidRDefault="6A530682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7A32E692">
              <w:rPr>
                <w:rFonts w:ascii="Comic Sans MS" w:hAnsi="Comic Sans MS"/>
                <w:color w:val="00B0F0"/>
                <w:sz w:val="24"/>
                <w:szCs w:val="24"/>
              </w:rPr>
              <w:t>PSHE</w:t>
            </w:r>
          </w:p>
          <w:p w14:paraId="49898946" w14:textId="04B12075" w:rsidR="00472E35" w:rsidRPr="00B00957" w:rsidRDefault="00472E35" w:rsidP="00472E35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14:paraId="396E1424" w14:textId="1AAB21EC" w:rsidR="00472E35" w:rsidRPr="000E139C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14:paraId="192375CF" w14:textId="48944FB8" w:rsidR="00472E35" w:rsidRPr="00D9637C" w:rsidRDefault="00472E35" w:rsidP="00472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4FD56C9" w14:textId="2D7449A1" w:rsidR="00472E35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5F67E67" w14:textId="77777777" w:rsidR="00472E35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333D0C7" w14:textId="21E35985" w:rsidR="00472E35" w:rsidRDefault="00472E35" w:rsidP="00472E35">
            <w:pPr>
              <w:rPr>
                <w:rFonts w:ascii="Comic Sans MS" w:hAnsi="Comic Sans MS"/>
              </w:rPr>
            </w:pPr>
          </w:p>
        </w:tc>
        <w:tc>
          <w:tcPr>
            <w:tcW w:w="2152" w:type="dxa"/>
            <w:shd w:val="clear" w:color="auto" w:fill="auto"/>
          </w:tcPr>
          <w:p w14:paraId="47C1C3EC" w14:textId="22C01144" w:rsidR="00472E35" w:rsidRDefault="00472E35" w:rsidP="00472E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472E35" w:rsidRPr="00B05EC4" w14:paraId="0A0AD9DE" w14:textId="46A665D8" w:rsidTr="7A32E692">
        <w:trPr>
          <w:trHeight w:val="463"/>
        </w:trPr>
        <w:tc>
          <w:tcPr>
            <w:tcW w:w="1844" w:type="dxa"/>
          </w:tcPr>
          <w:p w14:paraId="744C0E3C" w14:textId="3712E432" w:rsidR="00472E35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Music</w:t>
            </w:r>
          </w:p>
          <w:p w14:paraId="6AC9202A" w14:textId="43364027" w:rsidR="00472E35" w:rsidRPr="00AA5A91" w:rsidRDefault="00472E35" w:rsidP="00472E3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proofErr w:type="spellEnd"/>
          </w:p>
          <w:p w14:paraId="02CAA785" w14:textId="6F2F65C6" w:rsidR="00472E35" w:rsidRDefault="00472E35" w:rsidP="00472E35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14342" w:type="dxa"/>
            <w:gridSpan w:val="10"/>
            <w:shd w:val="clear" w:color="auto" w:fill="auto"/>
          </w:tcPr>
          <w:p w14:paraId="37030606" w14:textId="70402DDD" w:rsidR="00472E35" w:rsidRPr="00AA5A91" w:rsidRDefault="306FA80C" w:rsidP="74F62C12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74F62C12">
              <w:rPr>
                <w:rFonts w:ascii="Comic Sans MS" w:hAnsi="Comic Sans MS"/>
                <w:b/>
                <w:bCs/>
                <w:sz w:val="32"/>
                <w:szCs w:val="32"/>
              </w:rPr>
              <w:t>Christmas Nativity</w:t>
            </w:r>
          </w:p>
        </w:tc>
        <w:tc>
          <w:tcPr>
            <w:tcW w:w="2152" w:type="dxa"/>
          </w:tcPr>
          <w:p w14:paraId="789DE8DB" w14:textId="1DDF34EB" w:rsidR="00472E35" w:rsidRPr="00B05EC4" w:rsidRDefault="00472E35" w:rsidP="00472E35"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52" w:type="dxa"/>
          </w:tcPr>
          <w:p w14:paraId="5CFB0E25" w14:textId="77777777" w:rsidR="00472E35" w:rsidRPr="00B05EC4" w:rsidRDefault="00472E35" w:rsidP="00472E35"/>
        </w:tc>
        <w:tc>
          <w:tcPr>
            <w:tcW w:w="2152" w:type="dxa"/>
          </w:tcPr>
          <w:p w14:paraId="265A938F" w14:textId="77777777" w:rsidR="00472E35" w:rsidRPr="00B05EC4" w:rsidRDefault="00472E35" w:rsidP="00472E35"/>
        </w:tc>
        <w:tc>
          <w:tcPr>
            <w:tcW w:w="2152" w:type="dxa"/>
          </w:tcPr>
          <w:p w14:paraId="7BDBA0EC" w14:textId="77777777" w:rsidR="00472E35" w:rsidRPr="00B05EC4" w:rsidRDefault="00472E35" w:rsidP="00472E35"/>
        </w:tc>
        <w:tc>
          <w:tcPr>
            <w:tcW w:w="2152" w:type="dxa"/>
          </w:tcPr>
          <w:p w14:paraId="33B984FB" w14:textId="7567AB09" w:rsidR="00472E35" w:rsidRPr="00B05EC4" w:rsidRDefault="00472E35" w:rsidP="00472E35"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5D54CA47" w14:textId="77777777" w:rsidR="00B05EC4" w:rsidRPr="00B05EC4" w:rsidRDefault="00B05EC4" w:rsidP="00073224">
      <w:pPr>
        <w:rPr>
          <w:rFonts w:ascii="Comic Sans MS" w:hAnsi="Comic Sans MS"/>
        </w:rPr>
      </w:pPr>
    </w:p>
    <w:sectPr w:rsidR="00B05EC4" w:rsidRPr="00B05EC4" w:rsidSect="00663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582"/>
    <w:multiLevelType w:val="hybridMultilevel"/>
    <w:tmpl w:val="F4BA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1050"/>
    <w:multiLevelType w:val="hybridMultilevel"/>
    <w:tmpl w:val="A4CA7E50"/>
    <w:lvl w:ilvl="0" w:tplc="1FA09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1FC9"/>
    <w:multiLevelType w:val="hybridMultilevel"/>
    <w:tmpl w:val="6BB2FE66"/>
    <w:lvl w:ilvl="0" w:tplc="EF3EB9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06"/>
    <w:rsid w:val="00073224"/>
    <w:rsid w:val="000E139C"/>
    <w:rsid w:val="001415FC"/>
    <w:rsid w:val="001E0B69"/>
    <w:rsid w:val="002C6F24"/>
    <w:rsid w:val="00333989"/>
    <w:rsid w:val="003D790A"/>
    <w:rsid w:val="00472E35"/>
    <w:rsid w:val="004F1857"/>
    <w:rsid w:val="005264D7"/>
    <w:rsid w:val="00663506"/>
    <w:rsid w:val="00693A2F"/>
    <w:rsid w:val="006B1996"/>
    <w:rsid w:val="006C2340"/>
    <w:rsid w:val="006D3482"/>
    <w:rsid w:val="007336DB"/>
    <w:rsid w:val="00736528"/>
    <w:rsid w:val="00753FFF"/>
    <w:rsid w:val="0081227F"/>
    <w:rsid w:val="0083599D"/>
    <w:rsid w:val="00882DEB"/>
    <w:rsid w:val="00905FF2"/>
    <w:rsid w:val="009D51C6"/>
    <w:rsid w:val="00AA5A91"/>
    <w:rsid w:val="00AB545E"/>
    <w:rsid w:val="00B00957"/>
    <w:rsid w:val="00B05EC4"/>
    <w:rsid w:val="00B12F66"/>
    <w:rsid w:val="00B33E9B"/>
    <w:rsid w:val="00B356ED"/>
    <w:rsid w:val="00B3706B"/>
    <w:rsid w:val="00C13E0C"/>
    <w:rsid w:val="00CF7077"/>
    <w:rsid w:val="00D9637C"/>
    <w:rsid w:val="00E124BA"/>
    <w:rsid w:val="00E355BA"/>
    <w:rsid w:val="00EF1689"/>
    <w:rsid w:val="014D6A9D"/>
    <w:rsid w:val="02CC5E3F"/>
    <w:rsid w:val="03930EA5"/>
    <w:rsid w:val="03B5E6A8"/>
    <w:rsid w:val="041D79F2"/>
    <w:rsid w:val="043751C4"/>
    <w:rsid w:val="0582B0C4"/>
    <w:rsid w:val="07195721"/>
    <w:rsid w:val="08B52782"/>
    <w:rsid w:val="0A50F7E3"/>
    <w:rsid w:val="0A558626"/>
    <w:rsid w:val="0C1103A9"/>
    <w:rsid w:val="0C77A45E"/>
    <w:rsid w:val="0DEA847C"/>
    <w:rsid w:val="0E249540"/>
    <w:rsid w:val="0ED5E48A"/>
    <w:rsid w:val="10FBC4B3"/>
    <w:rsid w:val="11BD6297"/>
    <w:rsid w:val="12F80663"/>
    <w:rsid w:val="13114491"/>
    <w:rsid w:val="16248336"/>
    <w:rsid w:val="1716528E"/>
    <w:rsid w:val="17AFA676"/>
    <w:rsid w:val="17CC95F3"/>
    <w:rsid w:val="196F25C7"/>
    <w:rsid w:val="1C3339C2"/>
    <w:rsid w:val="1EA9A00E"/>
    <w:rsid w:val="20E09BB3"/>
    <w:rsid w:val="2102537C"/>
    <w:rsid w:val="2115958E"/>
    <w:rsid w:val="21E4ECB6"/>
    <w:rsid w:val="23D55207"/>
    <w:rsid w:val="23FBAADA"/>
    <w:rsid w:val="23FCC31C"/>
    <w:rsid w:val="2439D003"/>
    <w:rsid w:val="25C77B1F"/>
    <w:rsid w:val="25E9995B"/>
    <w:rsid w:val="264DB875"/>
    <w:rsid w:val="2E13DFC1"/>
    <w:rsid w:val="2E58CA5A"/>
    <w:rsid w:val="2EE685AA"/>
    <w:rsid w:val="2F0E3BE2"/>
    <w:rsid w:val="2F9BB280"/>
    <w:rsid w:val="306E8DAF"/>
    <w:rsid w:val="306FA80C"/>
    <w:rsid w:val="3116C0C9"/>
    <w:rsid w:val="3186F8D7"/>
    <w:rsid w:val="3385FCF8"/>
    <w:rsid w:val="33A224CA"/>
    <w:rsid w:val="33F6CFD8"/>
    <w:rsid w:val="3406D613"/>
    <w:rsid w:val="3501E79C"/>
    <w:rsid w:val="373E76D5"/>
    <w:rsid w:val="37528591"/>
    <w:rsid w:val="37EE71C9"/>
    <w:rsid w:val="38A0F0B3"/>
    <w:rsid w:val="39B92F77"/>
    <w:rsid w:val="3BBDBCE5"/>
    <w:rsid w:val="3DADB859"/>
    <w:rsid w:val="3DC271D2"/>
    <w:rsid w:val="3E0D3B2E"/>
    <w:rsid w:val="3E67F209"/>
    <w:rsid w:val="3F96307E"/>
    <w:rsid w:val="429A4C51"/>
    <w:rsid w:val="45C67AF6"/>
    <w:rsid w:val="493432FF"/>
    <w:rsid w:val="4B0C25FF"/>
    <w:rsid w:val="4CB95203"/>
    <w:rsid w:val="4CD1E3DD"/>
    <w:rsid w:val="50CD8E22"/>
    <w:rsid w:val="53F391FB"/>
    <w:rsid w:val="5549DD5B"/>
    <w:rsid w:val="55B8A605"/>
    <w:rsid w:val="55EC934C"/>
    <w:rsid w:val="59040CD7"/>
    <w:rsid w:val="5C3BAA16"/>
    <w:rsid w:val="5D468809"/>
    <w:rsid w:val="5F9B45EC"/>
    <w:rsid w:val="60660C3A"/>
    <w:rsid w:val="6319BF54"/>
    <w:rsid w:val="641688D1"/>
    <w:rsid w:val="651E7365"/>
    <w:rsid w:val="65627A02"/>
    <w:rsid w:val="65BAAE9E"/>
    <w:rsid w:val="6A530682"/>
    <w:rsid w:val="6AC459A5"/>
    <w:rsid w:val="6CB8C4F2"/>
    <w:rsid w:val="6D3FAE17"/>
    <w:rsid w:val="6E4C6E7D"/>
    <w:rsid w:val="6F90D45E"/>
    <w:rsid w:val="70C604D5"/>
    <w:rsid w:val="71411F09"/>
    <w:rsid w:val="720A4C95"/>
    <w:rsid w:val="724709FB"/>
    <w:rsid w:val="74F62C12"/>
    <w:rsid w:val="7646E0F8"/>
    <w:rsid w:val="77367371"/>
    <w:rsid w:val="78296E3D"/>
    <w:rsid w:val="79B1AECF"/>
    <w:rsid w:val="7A32E692"/>
    <w:rsid w:val="7C8BC971"/>
    <w:rsid w:val="7D65F368"/>
    <w:rsid w:val="7DF1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1257"/>
  <w15:chartTrackingRefBased/>
  <w15:docId w15:val="{B3F243A3-EE5E-4183-A900-54D96A8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06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5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51C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9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99D"/>
    <w:rPr>
      <w:i/>
      <w:iCs/>
      <w:color w:val="5B9BD5" w:themeColor="accent1"/>
    </w:rPr>
  </w:style>
  <w:style w:type="paragraph" w:customStyle="1" w:styleId="paragraph">
    <w:name w:val="paragraph"/>
    <w:basedOn w:val="Normal"/>
    <w:rsid w:val="00CF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7077"/>
  </w:style>
  <w:style w:type="character" w:customStyle="1" w:styleId="eop">
    <w:name w:val="eop"/>
    <w:basedOn w:val="DefaultParagraphFont"/>
    <w:rsid w:val="00CF7077"/>
  </w:style>
  <w:style w:type="character" w:styleId="FollowedHyperlink">
    <w:name w:val="FollowedHyperlink"/>
    <w:basedOn w:val="DefaultParagraphFont"/>
    <w:uiPriority w:val="99"/>
    <w:semiHidden/>
    <w:unhideWhenUsed/>
    <w:rsid w:val="00472E3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explanation-how-birds-fly-a732?from_query=how+birds+fly" TargetMode="External"/><Relationship Id="rId13" Type="http://schemas.openxmlformats.org/officeDocument/2006/relationships/hyperlink" Target="https://whiterosemaths.com/homelearning/year-3/week-10-number-multiplication-division/" TargetMode="External"/><Relationship Id="rId18" Type="http://schemas.openxmlformats.org/officeDocument/2006/relationships/hyperlink" Target="https://whiterosemaths.com/homelearning/year-2/week-10-measurement-money/" TargetMode="External"/><Relationship Id="rId26" Type="http://schemas.openxmlformats.org/officeDocument/2006/relationships/hyperlink" Target="https://teachers.thenational.academy/lessons/why-did-the-three-wise-men-share-gifts-with-baby-jesus-6rtp4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chers.thenational.academy/lessons/why-is-exercise-so-important-70w38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3/week-9-number-multiplication-division/" TargetMode="External"/><Relationship Id="rId17" Type="http://schemas.openxmlformats.org/officeDocument/2006/relationships/hyperlink" Target="https://whiterosemaths.com/homelearning/year-2/week-12-number-multiplication-division/" TargetMode="External"/><Relationship Id="rId25" Type="http://schemas.openxmlformats.org/officeDocument/2006/relationships/hyperlink" Target="https://classroom.thenational.academy/lessons/how-is-christmas-celebrated-6xk32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2/week-9-number-addition-subtraction/" TargetMode="External"/><Relationship Id="rId20" Type="http://schemas.openxmlformats.org/officeDocument/2006/relationships/hyperlink" Target="https://teachers.thenational.academy/lessons/what-are-the-different-parts-of-the-human-body-70uk6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week-8-number-addition-subtraction/" TargetMode="External"/><Relationship Id="rId24" Type="http://schemas.openxmlformats.org/officeDocument/2006/relationships/hyperlink" Target="https://classroom.thenational.academy/lessons/what-is-the-christmas-story-6cwk4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odlemaths.com/" TargetMode="External"/><Relationship Id="rId23" Type="http://schemas.openxmlformats.org/officeDocument/2006/relationships/hyperlink" Target="https://teachers.thenational.academy/units/why-do-we-celebrate-bonfire-night-82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oodlemaths.com/" TargetMode="External"/><Relationship Id="rId19" Type="http://schemas.openxmlformats.org/officeDocument/2006/relationships/hyperlink" Target="https://whiterosemaths.com/homelearning/year-2/week-11-measurement-mone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units/explanation-how-birds-fly-a732?from_query=how+birds+fly" TargetMode="External"/><Relationship Id="rId14" Type="http://schemas.openxmlformats.org/officeDocument/2006/relationships/hyperlink" Target="https://whiterosemaths.com/homelearning/year-3/week-9-number-multiplication-division/" TargetMode="External"/><Relationship Id="rId22" Type="http://schemas.openxmlformats.org/officeDocument/2006/relationships/hyperlink" Target="https://teachers.thenational.academy/lessons/why-is-it-important-to-be-hygienic-6rt6ad" TargetMode="External"/><Relationship Id="rId27" Type="http://schemas.openxmlformats.org/officeDocument/2006/relationships/hyperlink" Target="https://teachers.thenational.academy/lessons/why-is-the-manger-so-important-65gk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5D9A8CD1249449867AC1976D1FDBE" ma:contentTypeVersion="14" ma:contentTypeDescription="Create a new document." ma:contentTypeScope="" ma:versionID="a9fd949541023606d32a720be143745d">
  <xsd:schema xmlns:xsd="http://www.w3.org/2001/XMLSchema" xmlns:xs="http://www.w3.org/2001/XMLSchema" xmlns:p="http://schemas.microsoft.com/office/2006/metadata/properties" xmlns:ns3="c7617089-528b-48ad-ac2e-91784334c6b9" xmlns:ns4="c6bf6380-621f-4c8e-90ad-55dec4a738a7" targetNamespace="http://schemas.microsoft.com/office/2006/metadata/properties" ma:root="true" ma:fieldsID="2a9749cd493268820d467ccc480c24a6" ns3:_="" ns4:_="">
    <xsd:import namespace="c7617089-528b-48ad-ac2e-91784334c6b9"/>
    <xsd:import namespace="c6bf6380-621f-4c8e-90ad-55dec4a73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17089-528b-48ad-ac2e-9178433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f6380-621f-4c8e-90ad-55dec4a73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FAE85-CBC6-41F2-82C7-7A9FBEA34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908C7-4E84-44D5-BED9-B8B70EA6E8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6bf6380-621f-4c8e-90ad-55dec4a738a7"/>
    <ds:schemaRef ds:uri="http://purl.org/dc/terms/"/>
    <ds:schemaRef ds:uri="http://schemas.openxmlformats.org/package/2006/metadata/core-properties"/>
    <ds:schemaRef ds:uri="c7617089-528b-48ad-ac2e-91784334c6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B4C8BD-66D8-4EB2-99F9-1731F686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17089-528b-48ad-ac2e-91784334c6b9"/>
    <ds:schemaRef ds:uri="c6bf6380-621f-4c8e-90ad-55dec4a73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Banks</dc:creator>
  <cp:keywords/>
  <dc:description/>
  <cp:lastModifiedBy>Cathy Brown</cp:lastModifiedBy>
  <cp:revision>2</cp:revision>
  <dcterms:created xsi:type="dcterms:W3CDTF">2021-11-16T10:23:00Z</dcterms:created>
  <dcterms:modified xsi:type="dcterms:W3CDTF">2021-11-16T10:23:00Z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0x0101002C85D9A8CD1249449867AC1976D1FDBE</vt:lpwstr>
  </property>
</Properties>
</file>